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A6B8" w14:textId="77777777" w:rsidR="00D46591" w:rsidRPr="00DD611C" w:rsidRDefault="00D46591" w:rsidP="00D46591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DD611C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PROJEKT</w:t>
      </w:r>
    </w:p>
    <w:p w14:paraId="2FBFCB9E" w14:textId="77777777" w:rsidR="00D46591" w:rsidRPr="00DD611C" w:rsidRDefault="00D46591" w:rsidP="00D46591">
      <w:pPr>
        <w:shd w:val="clear" w:color="auto" w:fill="FFFFFF"/>
        <w:spacing w:line="360" w:lineRule="auto"/>
        <w:ind w:right="5" w:firstLine="5954"/>
        <w:jc w:val="both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14:paraId="6BF34004" w14:textId="77777777" w:rsidR="00D46591" w:rsidRPr="00A02352" w:rsidRDefault="00D46591" w:rsidP="00D46591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Uchwała Nr...........</w:t>
      </w:r>
    </w:p>
    <w:p w14:paraId="6DEBCE90" w14:textId="77777777" w:rsidR="00D46591" w:rsidRPr="00A02352" w:rsidRDefault="00D46591" w:rsidP="00D4659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Rady Gminy Koniusza</w:t>
      </w:r>
    </w:p>
    <w:p w14:paraId="0A6066EC" w14:textId="30C16722" w:rsidR="00D46591" w:rsidRPr="00A02352" w:rsidRDefault="00D46591" w:rsidP="00D46591">
      <w:pPr>
        <w:shd w:val="clear" w:color="auto" w:fill="FFFFFF"/>
        <w:tabs>
          <w:tab w:val="left" w:leader="dot" w:pos="2366"/>
        </w:tabs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 dnia</w:t>
      </w:r>
      <w:r w:rsidRPr="00A02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023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202</w:t>
      </w:r>
      <w:r w:rsidR="005D11E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</w:t>
      </w:r>
      <w:r w:rsidRPr="00A023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roku</w:t>
      </w:r>
    </w:p>
    <w:p w14:paraId="2F5921E9" w14:textId="00146466" w:rsidR="00D46591" w:rsidRPr="00A02352" w:rsidRDefault="00D46591" w:rsidP="00D46591">
      <w:pPr>
        <w:shd w:val="clear" w:color="auto" w:fill="FFFFFF"/>
        <w:spacing w:before="259" w:line="360" w:lineRule="auto"/>
        <w:ind w:left="10" w:right="24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w sprawie określenia programu opieki nad zwierzętami </w:t>
      </w:r>
      <w:r w:rsidRPr="00A0235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bezdomnymi oraz zapobiegania bezdomności zwierząt na terenie </w:t>
      </w: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Gminy Koniusza na 202</w:t>
      </w:r>
      <w:r w:rsidR="005D11E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rok.</w:t>
      </w:r>
    </w:p>
    <w:p w14:paraId="0976A7A3" w14:textId="77777777" w:rsidR="00D46591" w:rsidRPr="00DD611C" w:rsidRDefault="00D46591" w:rsidP="00D46591">
      <w:pPr>
        <w:shd w:val="clear" w:color="auto" w:fill="FFFFFF"/>
        <w:spacing w:before="259" w:line="360" w:lineRule="auto"/>
        <w:ind w:left="10" w:right="24" w:firstLine="437"/>
        <w:jc w:val="both"/>
        <w:rPr>
          <w:rFonts w:ascii="Times New Roman" w:hAnsi="Times New Roman" w:cs="Times New Roman"/>
        </w:rPr>
      </w:pPr>
    </w:p>
    <w:p w14:paraId="2809D057" w14:textId="36183AE1" w:rsidR="00D46591" w:rsidRPr="004B3C66" w:rsidRDefault="00D46591" w:rsidP="00D46591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Na podstawie art.18 ust. 2 pkt 15 ustawy z dnia 8 marca 1990 r. o samorządzie gminnym (</w:t>
      </w:r>
      <w:proofErr w:type="spellStart"/>
      <w:r w:rsidRPr="004B3C66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r w:rsidRPr="00D46591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9D47FA">
        <w:rPr>
          <w:rFonts w:ascii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r</w:t>
      </w:r>
      <w:r w:rsidRPr="00D46591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poz. </w:t>
      </w:r>
      <w:r w:rsidR="009D47FA">
        <w:rPr>
          <w:rFonts w:ascii="Times New Roman" w:hAnsi="Times New Roman" w:cs="Times New Roman"/>
          <w:spacing w:val="-4"/>
          <w:sz w:val="24"/>
          <w:szCs w:val="24"/>
        </w:rPr>
        <w:t>40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),  art. 11a ust.1 ustawy z dnia  21 sierpnia 1997 r. o ochronie zwierząt (</w:t>
      </w:r>
      <w:proofErr w:type="spellStart"/>
      <w:r w:rsidRPr="004B3C66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. Dz. U. z </w:t>
      </w:r>
      <w:r w:rsidRPr="00D46591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r</w:t>
      </w:r>
      <w:r w:rsidRPr="00D46591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poz. 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1580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),  w związku z rozporządzeniem Ministra Spraw Wewnętrznych i Administracji z dnia 26 sierpnia 1998 r. w sprawie zasad i warunków wyłapywania bezdomnych zwierząt (Dz. U. z 1998 r. nr 116, poz. 753</w:t>
      </w:r>
      <w:r w:rsidRPr="004B3C66">
        <w:rPr>
          <w:rFonts w:ascii="Times New Roman" w:hAnsi="Times New Roman" w:cs="Times New Roman"/>
          <w:color w:val="000000"/>
          <w:spacing w:val="-4"/>
          <w:sz w:val="24"/>
          <w:szCs w:val="24"/>
        </w:rPr>
        <w:t>), po zasięgnięciu opinii:</w:t>
      </w:r>
      <w:r w:rsidRPr="004B3C66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4B3C66">
        <w:rPr>
          <w:rFonts w:ascii="Times New Roman" w:hAnsi="Times New Roman" w:cs="Times New Roman"/>
          <w:sz w:val="24"/>
          <w:szCs w:val="24"/>
        </w:rPr>
        <w:t>powiatowego lekarza weterynarii, dzierżawców obwodów łowieckich działających na terenie gminy, Krakowskiego Towarzystwa Opieki nad Zwierzętami oraz po przeprowadzeniu  konsultacji z zainteresowanymi organizacjami pozarządowymi oraz innymi podmiotami wymienionymi w art. 3 ust. 3 ustawy z dnia 24 kwietnia 2003 r. o działalności pożytku publicznego i o wolontariacie (</w:t>
      </w:r>
      <w:proofErr w:type="spellStart"/>
      <w:r w:rsidRPr="004B3C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B3C66">
        <w:rPr>
          <w:rFonts w:ascii="Times New Roman" w:hAnsi="Times New Roman" w:cs="Times New Roman"/>
          <w:sz w:val="24"/>
          <w:szCs w:val="24"/>
        </w:rPr>
        <w:t xml:space="preserve">. Dz. U. z </w:t>
      </w:r>
      <w:r w:rsidRPr="00D46591">
        <w:rPr>
          <w:rFonts w:ascii="Times New Roman" w:hAnsi="Times New Roman" w:cs="Times New Roman"/>
          <w:sz w:val="24"/>
          <w:szCs w:val="24"/>
        </w:rPr>
        <w:t>202</w:t>
      </w:r>
      <w:r w:rsidR="005D11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465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5D11EF">
        <w:rPr>
          <w:rFonts w:ascii="Times New Roman" w:hAnsi="Times New Roman" w:cs="Times New Roman"/>
          <w:sz w:val="24"/>
          <w:szCs w:val="24"/>
        </w:rPr>
        <w:t>571</w:t>
      </w:r>
      <w:r w:rsidRPr="004B3C66">
        <w:rPr>
          <w:rFonts w:ascii="Times New Roman" w:hAnsi="Times New Roman" w:cs="Times New Roman"/>
          <w:sz w:val="24"/>
          <w:szCs w:val="24"/>
        </w:rPr>
        <w:t xml:space="preserve">)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Rada Gminy w Koniuszy  uchwala, co następuje:</w:t>
      </w:r>
    </w:p>
    <w:p w14:paraId="1B8A4EF5" w14:textId="77777777" w:rsidR="00D46591" w:rsidRPr="004B3C66" w:rsidRDefault="00D46591" w:rsidP="00D46591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§1</w:t>
      </w:r>
    </w:p>
    <w:p w14:paraId="2403CD12" w14:textId="0434EFEB" w:rsidR="00D46591" w:rsidRPr="004B3C66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Przyjmuje się „ Program opieki nad zwierzętami bezdomnymi oraz zapobiegania bezdomności zwierząt na terenie Gminy Koniusza  na  202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rok"  w brzmieniu określonym w załączniku do uchwały.</w:t>
      </w:r>
    </w:p>
    <w:p w14:paraId="40DEEAA1" w14:textId="77777777" w:rsidR="00D46591" w:rsidRPr="004B3C66" w:rsidRDefault="00D46591" w:rsidP="00D46591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§2</w:t>
      </w:r>
    </w:p>
    <w:p w14:paraId="42DBFA14" w14:textId="77777777" w:rsidR="00D46591" w:rsidRPr="004B3C66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Wykonanie uchwały powierza się Wójtowi Gminy Koniusza.</w:t>
      </w:r>
    </w:p>
    <w:p w14:paraId="0C15B812" w14:textId="77777777" w:rsidR="00D46591" w:rsidRPr="004B3C66" w:rsidRDefault="00D46591" w:rsidP="00D46591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§3</w:t>
      </w:r>
    </w:p>
    <w:p w14:paraId="3843461C" w14:textId="6E300380" w:rsidR="00D46591" w:rsidRPr="004B3C66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Traci moc uchwała Nr </w:t>
      </w:r>
      <w:r>
        <w:rPr>
          <w:rFonts w:ascii="Times New Roman" w:hAnsi="Times New Roman" w:cs="Times New Roman"/>
          <w:spacing w:val="-4"/>
          <w:sz w:val="24"/>
          <w:szCs w:val="24"/>
        </w:rPr>
        <w:t>X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LIV</w:t>
      </w:r>
      <w:r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353</w:t>
      </w:r>
      <w:r>
        <w:rPr>
          <w:rFonts w:ascii="Times New Roman" w:hAnsi="Times New Roman" w:cs="Times New Roman"/>
          <w:spacing w:val="-4"/>
          <w:sz w:val="24"/>
          <w:szCs w:val="24"/>
        </w:rPr>
        <w:t>/202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Rady Gminy Koniusza z dnia  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marca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202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r.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br/>
        <w:t>w sprawie określenia programu opieki nad zwierzętami bezdomnymi oraz zapobiegania bezdomności zwierząt na terenie Gminy Koniusza na 202</w:t>
      </w:r>
      <w:r w:rsidR="005D11EF"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rok.</w:t>
      </w:r>
    </w:p>
    <w:p w14:paraId="07E56329" w14:textId="77777777" w:rsidR="00D46591" w:rsidRPr="004B3C66" w:rsidRDefault="00D46591" w:rsidP="00D46591">
      <w:pPr>
        <w:shd w:val="clear" w:color="auto" w:fill="FFFFFF"/>
        <w:spacing w:line="360" w:lineRule="auto"/>
        <w:ind w:left="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§4</w:t>
      </w:r>
    </w:p>
    <w:p w14:paraId="0619DE36" w14:textId="77777777" w:rsidR="00D46591" w:rsidRPr="004B3C66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Uchwała podlega ogłoszeniu w Dzienniku Urzędowym Województwa Małopolskiego, na tablicy ogłoszeń w siedzibie Urzędu oraz na stronach internetowych Biuletynu Informacji Publicznej Urzędu Gminy Koniusza. </w:t>
      </w:r>
    </w:p>
    <w:p w14:paraId="296E6794" w14:textId="77777777" w:rsidR="00D46591" w:rsidRPr="004B3C66" w:rsidRDefault="00D46591" w:rsidP="00D46591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§5</w:t>
      </w:r>
    </w:p>
    <w:p w14:paraId="0B8867D2" w14:textId="77777777" w:rsidR="00D46591" w:rsidRPr="004B3C66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Uchwała wchodzi w życie po upływie 14 dni od dnia ogłoszenia w Dzienniku Urzędowym Województwa Małopolskiego.</w:t>
      </w:r>
    </w:p>
    <w:p w14:paraId="0B03889B" w14:textId="77777777" w:rsidR="00D46591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2"/>
        </w:rPr>
      </w:pPr>
    </w:p>
    <w:p w14:paraId="219C6752" w14:textId="77777777" w:rsidR="00D46591" w:rsidRDefault="00D46591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2"/>
        </w:rPr>
      </w:pPr>
    </w:p>
    <w:p w14:paraId="42486EA1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spacing w:val="-4"/>
        </w:rPr>
      </w:pPr>
    </w:p>
    <w:p w14:paraId="6FC8FA84" w14:textId="77777777" w:rsidR="005D11EF" w:rsidRPr="00BF70DA" w:rsidRDefault="005D11EF" w:rsidP="005D11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PROJEKT </w:t>
      </w:r>
    </w:p>
    <w:p w14:paraId="0C3F869A" w14:textId="77777777" w:rsidR="005D11EF" w:rsidRPr="00BF70DA" w:rsidRDefault="005D11EF" w:rsidP="005D11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Załącznik do uchwały nr ............</w:t>
      </w:r>
    </w:p>
    <w:p w14:paraId="7C1B841B" w14:textId="77777777" w:rsidR="005D11EF" w:rsidRPr="00BF70DA" w:rsidRDefault="005D11EF" w:rsidP="005D11EF">
      <w:pPr>
        <w:spacing w:line="36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Rady Gminy Koniusza </w:t>
      </w:r>
    </w:p>
    <w:p w14:paraId="46A7E88F" w14:textId="77777777" w:rsidR="005D11EF" w:rsidRPr="00BF70DA" w:rsidRDefault="005D11EF" w:rsidP="005D11EF">
      <w:pPr>
        <w:spacing w:line="36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z dnia .............................</w:t>
      </w:r>
    </w:p>
    <w:p w14:paraId="32918D64" w14:textId="77777777" w:rsidR="005D11EF" w:rsidRDefault="005D11EF" w:rsidP="005D11EF">
      <w:pPr>
        <w:shd w:val="clear" w:color="auto" w:fill="FFFFFF"/>
        <w:spacing w:before="245" w:line="360" w:lineRule="auto"/>
        <w:ind w:left="3202" w:right="3192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Rozdział 1 </w:t>
      </w:r>
    </w:p>
    <w:p w14:paraId="14EA0E32" w14:textId="77777777" w:rsidR="005D11EF" w:rsidRPr="00BF70DA" w:rsidRDefault="005D11EF" w:rsidP="005D11EF">
      <w:pPr>
        <w:shd w:val="clear" w:color="auto" w:fill="FFFFFF"/>
        <w:spacing w:before="245" w:line="360" w:lineRule="auto"/>
        <w:ind w:left="3202" w:right="3192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Postanowienia ogólne</w:t>
      </w:r>
    </w:p>
    <w:p w14:paraId="722F57F9" w14:textId="77777777" w:rsidR="005D11EF" w:rsidRPr="00BF70DA" w:rsidRDefault="005D11EF" w:rsidP="005D11EF">
      <w:pPr>
        <w:shd w:val="clear" w:color="auto" w:fill="FFFFFF"/>
        <w:spacing w:before="312" w:line="360" w:lineRule="auto"/>
        <w:jc w:val="center"/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>§ 1</w:t>
      </w:r>
    </w:p>
    <w:p w14:paraId="1D4ED40F" w14:textId="056C4AE2" w:rsidR="005D11EF" w:rsidRPr="00BF70DA" w:rsidRDefault="005D11EF" w:rsidP="005D11E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2"/>
          <w:sz w:val="24"/>
          <w:szCs w:val="24"/>
        </w:rPr>
        <w:t>Określa się i przyjmuje do realizacji „Program opieki nad zwierzętami bezdomnymi</w:t>
      </w:r>
      <w:r w:rsidRPr="00BF70DA">
        <w:rPr>
          <w:rFonts w:ascii="Times New Roman" w:hAnsi="Times New Roman" w:cs="Times New Roman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oraz zapobiegania bezdomności zwierząt na terenie Gminy Koniusza  na 202</w:t>
      </w:r>
      <w:r w:rsidR="00075A66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rok", zwany </w:t>
      </w: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>dalej Programem.</w:t>
      </w:r>
    </w:p>
    <w:p w14:paraId="742A0CCD" w14:textId="77777777" w:rsidR="005D11EF" w:rsidRPr="00BF70DA" w:rsidRDefault="005D11EF" w:rsidP="005D11EF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§ 2</w:t>
      </w:r>
    </w:p>
    <w:p w14:paraId="0C3A0E03" w14:textId="77777777" w:rsidR="005D11EF" w:rsidRPr="00BF70DA" w:rsidRDefault="005D11EF" w:rsidP="005D11E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Celem   Programu jest  zapewnienie  opieki   nad  zwierzętami   bezdomnymi   oraz 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zapobieganie bezdomności zwierząt poprzez:</w:t>
      </w:r>
    </w:p>
    <w:p w14:paraId="2A382E2E" w14:textId="77777777" w:rsidR="005D11EF" w:rsidRPr="00BF70DA" w:rsidRDefault="005D11EF" w:rsidP="005D11E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zapewnienie   bezdomnym   zwierzętom   z   terenu   Gminy  Koniusza   miejsca </w:t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w schronisku dla zwierząt, o którym mowa w ust. 2;</w:t>
      </w:r>
    </w:p>
    <w:p w14:paraId="4850712E" w14:textId="77777777" w:rsidR="005D11EF" w:rsidRPr="00BF70DA" w:rsidRDefault="005D11EF" w:rsidP="005D11E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9"/>
          <w:sz w:val="24"/>
          <w:szCs w:val="24"/>
        </w:rPr>
        <w:t>opiekę nad wolno żyjącymi  kotami  na teren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ie  Gminy Koniusza,  w tym  ich </w:t>
      </w: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>dokarmianie;</w:t>
      </w:r>
    </w:p>
    <w:p w14:paraId="5112BCB7" w14:textId="77777777" w:rsidR="005D11EF" w:rsidRPr="00BF70DA" w:rsidRDefault="005D11EF" w:rsidP="005D11E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odławianie bezdomnych zwierząt z terenu Gminy Koniusza;</w:t>
      </w:r>
    </w:p>
    <w:p w14:paraId="56DE8B80" w14:textId="77777777" w:rsidR="005D11EF" w:rsidRPr="00BF70DA" w:rsidRDefault="005D11EF" w:rsidP="005D11E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obligatoryjną sterylizację albo kastrację zwierząt w schronisku dla zwierząt, </w:t>
      </w:r>
    </w:p>
    <w:p w14:paraId="329A913B" w14:textId="77777777" w:rsidR="005D11EF" w:rsidRPr="00BF70DA" w:rsidRDefault="005D11EF" w:rsidP="005D11EF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poszukiwanie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>właścicieli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dla bezdomnych zwierząt z terenu Gminy Koniusza;</w:t>
      </w:r>
    </w:p>
    <w:p w14:paraId="6EC25534" w14:textId="77777777" w:rsidR="005D11EF" w:rsidRPr="00BF70DA" w:rsidRDefault="005D11EF" w:rsidP="005D11E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usypianie ślepych miotów z terenu Gminy Koniusza;</w:t>
      </w:r>
    </w:p>
    <w:p w14:paraId="304BA4C0" w14:textId="77777777" w:rsidR="005D11EF" w:rsidRPr="00BF70DA" w:rsidRDefault="005D11EF" w:rsidP="005D11E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wskazanie gospodarstwa rolnego w celu zapewnienia miejsca dla zwierząt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gospodarskich z terenu Gminy Koniusza;</w:t>
      </w:r>
    </w:p>
    <w:p w14:paraId="60FC3323" w14:textId="77777777" w:rsidR="005D11EF" w:rsidRPr="00BF70DA" w:rsidRDefault="005D11EF" w:rsidP="005D11EF">
      <w:pPr>
        <w:numPr>
          <w:ilvl w:val="0"/>
          <w:numId w:val="2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2"/>
          <w:sz w:val="24"/>
          <w:szCs w:val="24"/>
        </w:rPr>
        <w:t>zapewnienie całodobowej opieki weterynaryjnej w przypadkach mających na</w:t>
      </w:r>
      <w:r w:rsidRPr="00BF70D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terenie Gminy Koniusza zdarzeń drogowych z udziałem zwierząt;</w:t>
      </w:r>
    </w:p>
    <w:p w14:paraId="4642BA4E" w14:textId="77777777" w:rsidR="005D11EF" w:rsidRPr="00BF70DA" w:rsidRDefault="005D11EF" w:rsidP="005D11E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BF70DA">
        <w:rPr>
          <w:rFonts w:ascii="Times New Roman" w:hAnsi="Times New Roman" w:cs="Times New Roman"/>
          <w:spacing w:val="-2"/>
          <w:sz w:val="24"/>
          <w:szCs w:val="24"/>
        </w:rPr>
        <w:t>edukację   społeczeństwa   w   zakresie   obowiązków   spoczywających   na</w:t>
      </w:r>
      <w:r w:rsidRPr="00BF70DA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 xml:space="preserve">właścicielach domowych psów i kotów, </w:t>
      </w:r>
    </w:p>
    <w:p w14:paraId="08F20E18" w14:textId="77777777" w:rsidR="005D11EF" w:rsidRPr="00BF70DA" w:rsidRDefault="005D11EF" w:rsidP="005D11E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Realizację </w:t>
      </w:r>
      <w:r w:rsidRPr="00BF70DA">
        <w:rPr>
          <w:rFonts w:ascii="Times New Roman" w:hAnsi="Times New Roman" w:cs="Times New Roman"/>
          <w:iCs/>
          <w:spacing w:val="-4"/>
          <w:sz w:val="24"/>
          <w:szCs w:val="24"/>
        </w:rPr>
        <w:t>zadań,</w:t>
      </w:r>
      <w:r w:rsidRPr="00BF70DA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 xml:space="preserve">określonych w ust. 1 pkt 1 oraz pkt 3-6 zapewni </w:t>
      </w:r>
      <w:proofErr w:type="spellStart"/>
      <w:r w:rsidRPr="00BF70DA">
        <w:rPr>
          <w:rFonts w:ascii="Times New Roman" w:hAnsi="Times New Roman" w:cs="Times New Roman"/>
          <w:spacing w:val="1"/>
          <w:sz w:val="24"/>
          <w:szCs w:val="24"/>
        </w:rPr>
        <w:t>Damich</w:t>
      </w:r>
      <w:proofErr w:type="spellEnd"/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 Damian Michalski, ul. gen. J.H. Dąbrowskiego 18, 32-300 Olkusz </w:t>
      </w:r>
      <w:r w:rsidRPr="00BF70DA">
        <w:rPr>
          <w:rFonts w:ascii="Times New Roman" w:hAnsi="Times New Roman" w:cs="Times New Roman"/>
          <w:sz w:val="24"/>
          <w:szCs w:val="24"/>
        </w:rPr>
        <w:t xml:space="preserve">(zwane dalej Schroniskiem), 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>z którym Gmina Koniusza zawarła stosowną  umowę z tym, że zadanie określone w pkt  4  i 6  będzie wykonywane przez lekarza weterynarii Schroniska.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49135455" w14:textId="77777777" w:rsidR="005D11EF" w:rsidRPr="00BF70DA" w:rsidRDefault="005D11EF" w:rsidP="005D11E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Zadania określone w ust. 1 mogą być także realizowane przy udziale organizacji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społecznych, których statutowym celem działania jest ochrona zwierząt.</w:t>
      </w:r>
    </w:p>
    <w:p w14:paraId="059721C4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left="38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11F70A5D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54110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14:paraId="5AADF441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Ograniczenie populacji bezdomnych zwierząt</w:t>
      </w:r>
    </w:p>
    <w:p w14:paraId="5E803B9A" w14:textId="77777777" w:rsidR="005D11EF" w:rsidRPr="00BF70DA" w:rsidRDefault="005D11EF" w:rsidP="005D11EF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14:paraId="787B628D" w14:textId="77777777" w:rsidR="005D11EF" w:rsidRPr="00BF70DA" w:rsidRDefault="005D11EF" w:rsidP="005D11EF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§ 3</w:t>
      </w:r>
    </w:p>
    <w:p w14:paraId="3080B2BC" w14:textId="77777777" w:rsidR="005D11EF" w:rsidRPr="00BF70DA" w:rsidRDefault="005D11EF" w:rsidP="005D11EF">
      <w:pPr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>Wszystkie zwierzęta trafiające do schroniska, jeśli nie znaleziono ich właściciela, są poddawane obligatoryjnej sterylizacji lub kastracji, z wyjątkiem zwierząt których wiek lub stan zdrowia nie pozwalają na wykonanie zabiegu.</w:t>
      </w:r>
    </w:p>
    <w:p w14:paraId="5455A558" w14:textId="77777777" w:rsidR="005D11EF" w:rsidRPr="00BF70DA" w:rsidRDefault="005D11EF" w:rsidP="005D11EF">
      <w:pPr>
        <w:numPr>
          <w:ilvl w:val="0"/>
          <w:numId w:val="12"/>
        </w:num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Zabiegi sterylizacji i kastracji dokonywane są wyłącznie w schronisku przez lekarza weterynarii upoważnionego przez podmiot prowadzący schronisko. </w:t>
      </w:r>
    </w:p>
    <w:p w14:paraId="74B51302" w14:textId="77777777" w:rsidR="005D11EF" w:rsidRPr="00BF70DA" w:rsidRDefault="005D11EF" w:rsidP="005D11EF">
      <w:pPr>
        <w:shd w:val="clear" w:color="auto" w:fill="FFFFFF"/>
        <w:spacing w:line="360" w:lineRule="auto"/>
        <w:ind w:right="2074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61A71F19" w14:textId="77777777" w:rsidR="005D11EF" w:rsidRPr="00BF70DA" w:rsidRDefault="005D11EF" w:rsidP="005D11EF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§ 4</w:t>
      </w:r>
    </w:p>
    <w:p w14:paraId="6360E729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</w:t>
      </w:r>
    </w:p>
    <w:p w14:paraId="1790EB03" w14:textId="77777777" w:rsidR="005D11EF" w:rsidRPr="00BF70DA" w:rsidRDefault="005D11EF" w:rsidP="005D11E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>Ślepe mioty są usypiane zgodnie z obowiązującymi przepisami prawa.</w:t>
      </w:r>
    </w:p>
    <w:p w14:paraId="2D9480C6" w14:textId="77777777" w:rsidR="005D11EF" w:rsidRPr="00BF70DA" w:rsidRDefault="005D11EF" w:rsidP="005D11E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Usypianie ślepych miotów może nastąpić wyłącznie przez lekarza weterynarii 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br/>
        <w:t>w schronisku lub przychodni weterynaryjnej w pomieszczeniach do tego przeznaczonych.</w:t>
      </w:r>
    </w:p>
    <w:p w14:paraId="351CE5A0" w14:textId="77777777" w:rsidR="005D11EF" w:rsidRPr="00BF70DA" w:rsidRDefault="005D11EF" w:rsidP="005D11E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Zabieg uśpienia zwierzęcia powinien być wykonany przez lekarza weterynarii 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br/>
        <w:t>w sposób humanitarny.</w:t>
      </w:r>
    </w:p>
    <w:p w14:paraId="30A1FFB8" w14:textId="77777777" w:rsidR="005D11EF" w:rsidRPr="00BF70DA" w:rsidRDefault="005D11EF" w:rsidP="005D11EF">
      <w:pPr>
        <w:shd w:val="clear" w:color="auto" w:fill="FFFFFF"/>
        <w:spacing w:line="360" w:lineRule="auto"/>
        <w:ind w:left="2064" w:right="2074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51DC1274" w14:textId="77777777" w:rsidR="005D11EF" w:rsidRPr="00BF70DA" w:rsidRDefault="005D11EF" w:rsidP="005D11EF">
      <w:pPr>
        <w:shd w:val="clear" w:color="auto" w:fill="FFFFFF"/>
        <w:spacing w:line="360" w:lineRule="auto"/>
        <w:ind w:left="2064" w:right="2074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Rozdział 3</w:t>
      </w:r>
    </w:p>
    <w:p w14:paraId="02BCD977" w14:textId="77777777" w:rsidR="005D11EF" w:rsidRPr="00BF70DA" w:rsidRDefault="005D11EF" w:rsidP="005D11EF">
      <w:pPr>
        <w:shd w:val="clear" w:color="auto" w:fill="FFFFFF"/>
        <w:spacing w:line="360" w:lineRule="auto"/>
        <w:ind w:left="2064" w:right="2074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Opieka nad zwierzętami bezdomnymi</w:t>
      </w:r>
    </w:p>
    <w:p w14:paraId="21EF5E3C" w14:textId="77777777" w:rsidR="005D11EF" w:rsidRPr="00BF70DA" w:rsidRDefault="005D11EF" w:rsidP="005D11EF">
      <w:pPr>
        <w:shd w:val="clear" w:color="auto" w:fill="FFFFFF"/>
        <w:spacing w:before="264" w:line="360" w:lineRule="auto"/>
        <w:ind w:right="10"/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§ 5</w:t>
      </w:r>
    </w:p>
    <w:p w14:paraId="76FED985" w14:textId="77777777" w:rsidR="005D11EF" w:rsidRPr="00BF70DA" w:rsidRDefault="005D11EF" w:rsidP="005D11EF">
      <w:pPr>
        <w:shd w:val="clear" w:color="auto" w:fill="FFFFFF"/>
        <w:spacing w:before="264" w:line="36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Zapewnienie opieki bezdomnym zwierzętom z terenu Gminy Koniusza  realizują:</w:t>
      </w:r>
    </w:p>
    <w:p w14:paraId="29EBBD3A" w14:textId="77777777" w:rsidR="005D11EF" w:rsidRPr="00BF70DA" w:rsidRDefault="005D11EF" w:rsidP="005D11E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Schronisko poprzez   przyjmowanie zwierząt bezdomnych dostarczanych do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Schroniska na zgłoszenie upoważnionego pracownika Urzędu i zapewnienie im miejsca oraz  opieki 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w Schronisku,</w:t>
      </w:r>
    </w:p>
    <w:p w14:paraId="53C721ED" w14:textId="77777777" w:rsidR="005D11EF" w:rsidRPr="00BF70DA" w:rsidRDefault="005D11EF" w:rsidP="005D11E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gospodarstwo  rolne: </w:t>
      </w:r>
      <w:r w:rsidRPr="00BF70DA">
        <w:rPr>
          <w:rFonts w:ascii="Times New Roman" w:hAnsi="Times New Roman" w:cs="Times New Roman"/>
          <w:sz w:val="24"/>
          <w:szCs w:val="24"/>
        </w:rPr>
        <w:t>DPS w Łyszkowicach,  Łyszkowice 64, 32-104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  Koniusza</w:t>
      </w:r>
      <w:r w:rsidRPr="00BF70DA">
        <w:rPr>
          <w:rFonts w:ascii="Times New Roman" w:hAnsi="Times New Roman" w:cs="Times New Roman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zawartą przez Gminę Koniusza umową,  poprzez zapewnienie  miejsca  i odpowiednich warunków  bytowych dla bezdomnych </w:t>
      </w: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>zwierząt gospodarskich,</w:t>
      </w:r>
    </w:p>
    <w:p w14:paraId="196D625B" w14:textId="77777777" w:rsidR="005D11EF" w:rsidRPr="00BF70DA" w:rsidRDefault="005D11EF" w:rsidP="005D11EF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organizacje   pozarządowe   poprzez   realizację   zadań publicznych, zleconych   przez Gminę, obejmujących opiekę nad zwierzętami bezdomnymi.</w:t>
      </w:r>
    </w:p>
    <w:p w14:paraId="14630E0F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371F167D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3EAE865D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4865662A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750D44ED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191A38FA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§ 6</w:t>
      </w:r>
    </w:p>
    <w:p w14:paraId="1E08927C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E85359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>1. Opiekę nad wolno żyjącymi kotami na terenie wyznaczonym administracyjnymi granicami Gminy Koniusza sprawuje gmina, współpracując z wolontariuszami działającymi na terenie Gminy.</w:t>
      </w:r>
      <w:r w:rsidRPr="00BF70DA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70D24EED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2. Koty wolno żyjące, bytujące na terenie wspólnot mieszkaniowych są elementem ekosystemu, a ich obecność zapobiega rozprzestrzenianiu się gryzoni (szczurów, myszy). Koty te nie są zwierzętami bezdomnymi, dlatego nie należy ich wyłapywać ani wywozić, lecz stwarzać warunki bytowania w miejscach ich dotychczasowego schronienia. Koty żyjące na swobodzie nie powinny być umieszczane w schroniskach. W okresie, gdy swobodnie żyjące koty nie mają możliwości zdobycia niezbędnej ilości pożywienia, powinny być dokarmiane. </w:t>
      </w:r>
    </w:p>
    <w:p w14:paraId="4F2AD2E2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3. Sprawowanie opieki nad kotami wolno żyjącymi, w tym ich dokarmianie realizuje Urząd Gminy poprzez: </w:t>
      </w:r>
    </w:p>
    <w:p w14:paraId="38E8FA73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1) przyjmowanie zgłoszeń o występowaniu skupisk kotów wolno żyjących; </w:t>
      </w:r>
    </w:p>
    <w:p w14:paraId="5CDCD927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2) ustalenie miejsc, w których przebywają koty wolno żyjące; </w:t>
      </w:r>
    </w:p>
    <w:p w14:paraId="1F83A308" w14:textId="18E93D14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z w:val="24"/>
          <w:szCs w:val="24"/>
        </w:rPr>
        <w:t>3) zakup i wydawanie karmy dla kotów wolno żyjących</w:t>
      </w:r>
      <w:r w:rsidR="00F32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t>będzie się odbywało w okresie zimowym od listopada do marca następnego roku w miejscach ich przebywania.</w:t>
      </w:r>
    </w:p>
    <w:p w14:paraId="18123909" w14:textId="77777777" w:rsidR="005D11EF" w:rsidRPr="00BF70DA" w:rsidRDefault="005D11EF" w:rsidP="005D11EF">
      <w:pPr>
        <w:shd w:val="clear" w:color="auto" w:fill="FFFFFF"/>
        <w:spacing w:before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4"/>
          <w:w w:val="133"/>
          <w:sz w:val="24"/>
          <w:szCs w:val="24"/>
        </w:rPr>
        <w:t>§ 7</w:t>
      </w:r>
    </w:p>
    <w:p w14:paraId="0E22BA8E" w14:textId="77777777" w:rsidR="005D11EF" w:rsidRPr="00BF70DA" w:rsidRDefault="005D11EF" w:rsidP="005D11EF">
      <w:pPr>
        <w:shd w:val="clear" w:color="auto" w:fill="FFFFFF"/>
        <w:spacing w:before="27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Poszukiwanie nowych właścicieli dla bezdomnych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>zwierząt realizują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14:paraId="655B9A79" w14:textId="77777777" w:rsidR="005D11EF" w:rsidRPr="00BF70DA" w:rsidRDefault="005D11EF" w:rsidP="005D11E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Schronisko</w:t>
      </w:r>
      <w:r w:rsidRPr="00BF7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- poprzez prowadzenie działań zmierzających do pozyskiwania nowych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właścicieli i oddawania do adopcji bezdomnych zwierząt osobom zainteresowanym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i zdolnym zapewnić im należyte warunki bytowania;</w:t>
      </w:r>
    </w:p>
    <w:p w14:paraId="0641F957" w14:textId="77777777" w:rsidR="005D11EF" w:rsidRPr="00BF70DA" w:rsidRDefault="005D11EF" w:rsidP="005D11E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Pracownicy Urzędu Gminy w Koniuszy –  poprzez zachęcanie  mieszkańców do adopcji bezdomnych zwierząt  oraz  umieszczanie ogłoszeń na stronie internetowej bądź tablicach ogłoszeń.</w:t>
      </w:r>
    </w:p>
    <w:p w14:paraId="2C0728DE" w14:textId="77777777" w:rsidR="005D11EF" w:rsidRPr="00BF70DA" w:rsidRDefault="005D11EF" w:rsidP="005D11EF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organizacje pozarządowe poprzez prowadzenie akcji adopcyjnych i promocyjnych.</w:t>
      </w:r>
    </w:p>
    <w:p w14:paraId="29B79136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</w:pPr>
    </w:p>
    <w:p w14:paraId="024A7FD1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  <w:t>§ 8</w:t>
      </w:r>
    </w:p>
    <w:p w14:paraId="7F161511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Bezdomność zwierząt, szczególnie psów jest likwidowana poprzez odławianie zwierząt 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bezdomnych - to jest takich, które uciekły, zabłąkały się lub zostały porzucone i nie ma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możliwości ustalenia ich właścicieli lub innych osób, pod których opieką zwierzęta dotąd  przebywały oraz zapewnienie im miejsca i opieki w Schronisku.</w:t>
      </w:r>
    </w:p>
    <w:p w14:paraId="0D332A76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EF0B007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29E0177" w14:textId="77777777" w:rsidR="005D11EF" w:rsidRPr="00BF70DA" w:rsidRDefault="005D11EF" w:rsidP="005D11EF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32AB1510" w14:textId="77777777" w:rsidR="005D11EF" w:rsidRPr="00BF70DA" w:rsidRDefault="005D11EF" w:rsidP="005D11EF">
      <w:pPr>
        <w:shd w:val="clear" w:color="auto" w:fill="FFFFFF"/>
        <w:spacing w:before="269" w:line="360" w:lineRule="auto"/>
        <w:ind w:right="24"/>
        <w:jc w:val="center"/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  <w:lastRenderedPageBreak/>
        <w:t>§ 9</w:t>
      </w:r>
      <w:r w:rsidRPr="00BF70DA"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  <w:br/>
      </w:r>
    </w:p>
    <w:p w14:paraId="6853D0C4" w14:textId="77777777" w:rsidR="005D11EF" w:rsidRPr="00BF70DA" w:rsidRDefault="005D11EF" w:rsidP="005D11EF">
      <w:pPr>
        <w:shd w:val="clear" w:color="auto" w:fill="FFFFFF"/>
        <w:spacing w:line="360" w:lineRule="auto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Odławianie na terenie Gminy Koniusza bezdomnych zwierząt, co do których nie ma możliwości </w:t>
      </w:r>
      <w:r w:rsidRPr="00BF70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ustalenia ich właściciela lub innej osoby, pod której opieką trwale dotąd pozostawały, 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będzie miało charakter 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stały, w odniesieniu do pojedynczych zgłoszeń z terenu Gminy 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o błąkających się </w:t>
      </w: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bezdomnych zwierzętach, w szczególności chorych lub powodujących zagrożenie 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>bezpieczeństwa i porządku publicznego.</w:t>
      </w:r>
    </w:p>
    <w:p w14:paraId="727CD3C1" w14:textId="77777777" w:rsidR="005D11EF" w:rsidRPr="00BF70DA" w:rsidRDefault="005D11EF" w:rsidP="005D11EF">
      <w:pPr>
        <w:shd w:val="clear" w:color="auto" w:fill="FFFFFF"/>
        <w:spacing w:before="250"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6"/>
          <w:w w:val="136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6"/>
          <w:w w:val="136"/>
          <w:sz w:val="24"/>
          <w:szCs w:val="24"/>
        </w:rPr>
        <w:t>§ 10</w:t>
      </w:r>
    </w:p>
    <w:p w14:paraId="39D48A2D" w14:textId="77777777" w:rsidR="005D11EF" w:rsidRPr="00BF70DA" w:rsidRDefault="005D11EF" w:rsidP="005D11EF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99CC00"/>
          <w:spacing w:val="-22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Czynności określone w § 9, związane ze stałym odławianiem bezdomnych 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zwierząt, podejmowane będą po dokonaniu zgłoszenia do Strażnika Gminnego w Koniuszy 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lub Urzędu.</w:t>
      </w:r>
    </w:p>
    <w:p w14:paraId="29C5ABF4" w14:textId="77777777" w:rsidR="005D11EF" w:rsidRPr="00BF70DA" w:rsidRDefault="005D11EF" w:rsidP="005D11EF">
      <w:pPr>
        <w:shd w:val="clear" w:color="auto" w:fill="FFFFFF"/>
        <w:spacing w:before="514" w:line="360" w:lineRule="auto"/>
        <w:ind w:right="24"/>
        <w:jc w:val="center"/>
        <w:rPr>
          <w:rFonts w:ascii="Times New Roman" w:hAnsi="Times New Roman" w:cs="Times New Roman"/>
          <w:bCs/>
          <w:color w:val="000000"/>
          <w:spacing w:val="-12"/>
          <w:w w:val="119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2"/>
          <w:w w:val="119"/>
          <w:sz w:val="24"/>
          <w:szCs w:val="24"/>
        </w:rPr>
        <w:t>§ 11</w:t>
      </w:r>
    </w:p>
    <w:p w14:paraId="1F626DAF" w14:textId="77777777" w:rsidR="005D11EF" w:rsidRPr="00BF70DA" w:rsidRDefault="005D11EF" w:rsidP="005D11EF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Odławianie   bezdomnych   zwierząt  będzie 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przeprowadzane przez pracowników Schroniska.</w:t>
      </w:r>
    </w:p>
    <w:p w14:paraId="1E169556" w14:textId="378FF553" w:rsidR="005D11EF" w:rsidRPr="00BF70DA" w:rsidRDefault="005D11EF" w:rsidP="005D11EF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t>Transport zwierząt odbywać się będzie środkami przewozu zwierząt spełniającymi</w:t>
      </w:r>
      <w:r w:rsidRPr="00BF70DA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warunki,   o których mowa w art. 24 ustawy z dnia 21 sierpnia 1997 r. o ochronie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zwierząt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8"/>
          <w:sz w:val="24"/>
          <w:szCs w:val="24"/>
        </w:rPr>
        <w:t>(t. j. Dz. U. z 202</w:t>
      </w:r>
      <w:r w:rsidR="00075A66">
        <w:rPr>
          <w:rFonts w:ascii="Times New Roman" w:hAnsi="Times New Roman" w:cs="Times New Roman"/>
          <w:color w:val="000000"/>
          <w:spacing w:val="8"/>
          <w:sz w:val="24"/>
          <w:szCs w:val="24"/>
        </w:rPr>
        <w:t>3</w:t>
      </w:r>
      <w:r w:rsidRPr="00BF70D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r. poz. </w:t>
      </w:r>
      <w:r w:rsidR="00075A66">
        <w:rPr>
          <w:rFonts w:ascii="Times New Roman" w:hAnsi="Times New Roman" w:cs="Times New Roman"/>
          <w:color w:val="000000"/>
          <w:spacing w:val="8"/>
          <w:sz w:val="24"/>
          <w:szCs w:val="24"/>
        </w:rPr>
        <w:t>1580</w:t>
      </w:r>
      <w:r w:rsidRPr="00BF70DA">
        <w:rPr>
          <w:rFonts w:ascii="Times New Roman" w:hAnsi="Times New Roman" w:cs="Times New Roman"/>
          <w:color w:val="000000"/>
          <w:spacing w:val="8"/>
          <w:sz w:val="24"/>
          <w:szCs w:val="24"/>
        </w:rPr>
        <w:t>).</w:t>
      </w:r>
    </w:p>
    <w:p w14:paraId="636BD803" w14:textId="77777777" w:rsidR="005D11EF" w:rsidRPr="00BF70DA" w:rsidRDefault="005D11EF" w:rsidP="005D11EF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14:paraId="3B4AC7C7" w14:textId="77777777" w:rsidR="005D11EF" w:rsidRPr="00BF70DA" w:rsidRDefault="005D11EF" w:rsidP="005D11EF">
      <w:pPr>
        <w:shd w:val="clear" w:color="auto" w:fill="FFFFFF"/>
        <w:tabs>
          <w:tab w:val="left" w:pos="326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6"/>
          <w:sz w:val="24"/>
          <w:szCs w:val="24"/>
        </w:rPr>
        <w:t>§ 12</w:t>
      </w:r>
    </w:p>
    <w:p w14:paraId="3EDEEB38" w14:textId="77777777" w:rsidR="005D11EF" w:rsidRPr="00BF70DA" w:rsidRDefault="005D11EF" w:rsidP="005D11EF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1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Odławianym zwierzętom zapewniona zostanie opieka lekarsko - weterynaryjna.</w:t>
      </w:r>
    </w:p>
    <w:p w14:paraId="08F29997" w14:textId="07816490" w:rsidR="005D11EF" w:rsidRPr="00BF70DA" w:rsidRDefault="005D11EF" w:rsidP="005D11EF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firstLine="1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t>Zwierzęta po odłowieniu zostaną umieszczone w Schronisku, gdzie zostanie im</w:t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>zapewniona opieka i utrzymanie przez okres umożliwiający odnalezienie właściciela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lub znalezienie nowych opiekunów</w:t>
      </w:r>
      <w:r w:rsidR="00F322D2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a także 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obligatoryjnie zostaną </w:t>
      </w:r>
      <w:proofErr w:type="spellStart"/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>zachipowane</w:t>
      </w:r>
      <w:proofErr w:type="spellEnd"/>
      <w:r w:rsidR="00F322D2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BF70D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 ich dane będą wprowadzone do ogólnodostępnej bazy danych: </w:t>
      </w:r>
      <w:hyperlink r:id="rId5" w:history="1">
        <w:r w:rsidRPr="00BF70DA">
          <w:rPr>
            <w:color w:val="000000"/>
            <w:spacing w:val="1"/>
            <w:szCs w:val="24"/>
            <w:u w:val="single"/>
          </w:rPr>
          <w:t>www.safe-animal.eu</w:t>
        </w:r>
      </w:hyperlink>
    </w:p>
    <w:p w14:paraId="5DFAEBF4" w14:textId="77777777" w:rsidR="005D11EF" w:rsidRPr="00BF70DA" w:rsidRDefault="005D11EF" w:rsidP="005D11EF">
      <w:pPr>
        <w:shd w:val="clear" w:color="auto" w:fill="FFFFFF"/>
        <w:tabs>
          <w:tab w:val="left" w:pos="336"/>
        </w:tabs>
        <w:spacing w:line="360" w:lineRule="auto"/>
        <w:ind w:firstLine="1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14:paraId="7E3ACF05" w14:textId="77777777" w:rsidR="005D11EF" w:rsidRPr="00BF70DA" w:rsidRDefault="005D11EF" w:rsidP="005D11EF">
      <w:pPr>
        <w:shd w:val="clear" w:color="auto" w:fill="FFFFFF"/>
        <w:tabs>
          <w:tab w:val="center" w:pos="4526"/>
          <w:tab w:val="left" w:pos="5205"/>
        </w:tabs>
        <w:spacing w:line="360" w:lineRule="auto"/>
        <w:ind w:right="19"/>
        <w:rPr>
          <w:rFonts w:ascii="Times New Roman" w:hAnsi="Times New Roman" w:cs="Times New Roman"/>
          <w:b/>
          <w:bCs/>
          <w:color w:val="000000"/>
          <w:spacing w:val="-10"/>
          <w:w w:val="124"/>
          <w:sz w:val="24"/>
          <w:szCs w:val="24"/>
        </w:rPr>
      </w:pPr>
      <w:r w:rsidRPr="00BF70DA">
        <w:rPr>
          <w:rFonts w:ascii="Times New Roman" w:hAnsi="Times New Roman" w:cs="Times New Roman"/>
          <w:b/>
          <w:bCs/>
          <w:color w:val="000000"/>
          <w:spacing w:val="-10"/>
          <w:w w:val="124"/>
          <w:sz w:val="24"/>
          <w:szCs w:val="24"/>
        </w:rPr>
        <w:tab/>
      </w:r>
    </w:p>
    <w:p w14:paraId="3124FBC9" w14:textId="77777777" w:rsidR="005D11EF" w:rsidRPr="00BF70DA" w:rsidRDefault="005D11EF" w:rsidP="005D11EF">
      <w:pPr>
        <w:shd w:val="clear" w:color="auto" w:fill="FFFFFF"/>
        <w:tabs>
          <w:tab w:val="center" w:pos="4526"/>
          <w:tab w:val="left" w:pos="5205"/>
        </w:tabs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  <w:t>§ 13</w:t>
      </w:r>
    </w:p>
    <w:p w14:paraId="72DC295B" w14:textId="77777777" w:rsidR="005D11EF" w:rsidRPr="00BF70DA" w:rsidRDefault="005D11EF" w:rsidP="005D11E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1" w:line="36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t>Koszty odławiania i transportu bezdomnych zwierząt, umieszczenia ich w schronisku,</w:t>
      </w:r>
      <w:r w:rsidRPr="00BF70DA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4"/>
          <w:sz w:val="24"/>
          <w:szCs w:val="24"/>
        </w:rPr>
        <w:t>zapewnienia w razie  potrzeby pomocy lekarsko - weterynaryjnej  i  utrzymania</w:t>
      </w:r>
      <w:r w:rsidRPr="00BF70DA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zwierząt w schronisku, pokrywane są z budżetu Gminy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>na podstawie podpisanej umowy ze Schroniskiem.</w:t>
      </w:r>
    </w:p>
    <w:p w14:paraId="032B7203" w14:textId="77777777" w:rsidR="005D11EF" w:rsidRPr="00BF70DA" w:rsidRDefault="005D11EF" w:rsidP="005D11E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96" w:line="36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>Odłowione zwierzęta, które zostały umieszczone w Schronisku, podlegają zwrotowi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ich właścicielom (tj. osobie, która udowodni prawo własności do zwierzęcia), </w:t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 pozostałe  zwierzęta  utrzymywane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>będą w Schronisku do czasu znalezienia dla nich nowych opiekunów.</w:t>
      </w:r>
    </w:p>
    <w:p w14:paraId="34C18A93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before="96" w:line="360" w:lineRule="auto"/>
        <w:jc w:val="center"/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</w:pPr>
    </w:p>
    <w:p w14:paraId="67A7DDDD" w14:textId="77777777" w:rsidR="00075A66" w:rsidRDefault="00075A66" w:rsidP="005D11EF">
      <w:pPr>
        <w:shd w:val="clear" w:color="auto" w:fill="FFFFFF"/>
        <w:tabs>
          <w:tab w:val="left" w:pos="0"/>
        </w:tabs>
        <w:spacing w:before="96" w:line="360" w:lineRule="auto"/>
        <w:jc w:val="center"/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</w:pPr>
    </w:p>
    <w:p w14:paraId="7FEDE6B1" w14:textId="28C34E84" w:rsidR="005D11EF" w:rsidRPr="00BF70DA" w:rsidRDefault="005D11EF" w:rsidP="005D11EF">
      <w:pPr>
        <w:shd w:val="clear" w:color="auto" w:fill="FFFFFF"/>
        <w:tabs>
          <w:tab w:val="left" w:pos="0"/>
        </w:tabs>
        <w:spacing w:before="96" w:line="360" w:lineRule="auto"/>
        <w:jc w:val="center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BF70DA"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  <w:lastRenderedPageBreak/>
        <w:t>§ 14</w:t>
      </w:r>
      <w:r w:rsidRPr="00BF70DA">
        <w:rPr>
          <w:rFonts w:ascii="Times New Roman" w:hAnsi="Times New Roman" w:cs="Times New Roman"/>
          <w:color w:val="000000"/>
          <w:spacing w:val="-20"/>
          <w:sz w:val="24"/>
          <w:szCs w:val="24"/>
        </w:rPr>
        <w:br/>
      </w:r>
    </w:p>
    <w:p w14:paraId="64B81B78" w14:textId="77777777" w:rsidR="005D11EF" w:rsidRPr="00BF70DA" w:rsidRDefault="005D11EF" w:rsidP="005D11EF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BF7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Gmina    zapewnia    całodobową    opiekę    weterynaryjną, 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przypadkach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 xml:space="preserve">zdarzeń drogowych z udziałem zwierząt </w:t>
      </w:r>
      <w:r w:rsidRPr="00BF70DA">
        <w:rPr>
          <w:rFonts w:ascii="Times New Roman" w:hAnsi="Times New Roman" w:cs="Times New Roman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spacing w:val="-2"/>
          <w:sz w:val="24"/>
          <w:szCs w:val="24"/>
        </w:rPr>
        <w:t>poprzez zawarcie stosownej  umowy z lekarzem weterynarii</w:t>
      </w:r>
      <w:r w:rsidRPr="00BF70DA">
        <w:rPr>
          <w:rFonts w:ascii="Times New Roman" w:hAnsi="Times New Roman" w:cs="Times New Roman"/>
          <w:sz w:val="24"/>
          <w:szCs w:val="24"/>
        </w:rPr>
        <w:t xml:space="preserve"> Stanisławem </w:t>
      </w:r>
      <w:proofErr w:type="spellStart"/>
      <w:r w:rsidRPr="00BF70DA">
        <w:rPr>
          <w:rFonts w:ascii="Times New Roman" w:hAnsi="Times New Roman" w:cs="Times New Roman"/>
          <w:sz w:val="24"/>
          <w:szCs w:val="24"/>
        </w:rPr>
        <w:t>Pierwołą</w:t>
      </w:r>
      <w:proofErr w:type="spellEnd"/>
      <w:r w:rsidRPr="00BF70DA">
        <w:rPr>
          <w:rFonts w:ascii="Times New Roman" w:hAnsi="Times New Roman" w:cs="Times New Roman"/>
          <w:sz w:val="24"/>
          <w:szCs w:val="24"/>
        </w:rPr>
        <w:t xml:space="preserve"> -  Przychodnia Weterynaryjna Biórków Wielki 83,  32-104 Koniusza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BF70DA">
        <w:rPr>
          <w:rFonts w:ascii="Times New Roman" w:hAnsi="Times New Roman" w:cs="Times New Roman"/>
          <w:spacing w:val="-3"/>
          <w:sz w:val="24"/>
          <w:szCs w:val="24"/>
        </w:rPr>
        <w:t xml:space="preserve">w zakresie opieki weterynaryjnej 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>udzielanej zwierzętom bezdomnym.</w:t>
      </w:r>
    </w:p>
    <w:p w14:paraId="0602BE83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2. </w:t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 ramach świadczonych usług lekarz weterynarii o którym mowa w ust. 1 </w:t>
      </w:r>
      <w:r w:rsidRPr="00BF70D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F70DA">
        <w:rPr>
          <w:rFonts w:ascii="Times New Roman" w:hAnsi="Times New Roman" w:cs="Times New Roman"/>
          <w:color w:val="000000"/>
          <w:spacing w:val="-7"/>
          <w:sz w:val="24"/>
          <w:szCs w:val="24"/>
        </w:rPr>
        <w:t>zapewni:</w:t>
      </w:r>
    </w:p>
    <w:p w14:paraId="32535AFE" w14:textId="77777777" w:rsidR="005D11EF" w:rsidRPr="00BF70DA" w:rsidRDefault="005D11EF" w:rsidP="005D11EF">
      <w:pPr>
        <w:numPr>
          <w:ilvl w:val="0"/>
          <w:numId w:val="9"/>
        </w:numPr>
        <w:shd w:val="clear" w:color="auto" w:fill="FFFFFF"/>
        <w:tabs>
          <w:tab w:val="left" w:pos="0"/>
          <w:tab w:val="left" w:pos="998"/>
        </w:tabs>
        <w:spacing w:line="360" w:lineRule="auto"/>
        <w:ind w:firstLine="5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BF70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podjęcie interwencji na zlecenie upoważnionych pracowników Urzędu, Strażnika Gminnego </w:t>
      </w:r>
      <w:r w:rsidRPr="00BF70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lub</w:t>
      </w:r>
      <w:r w:rsidRPr="00BF70DA">
        <w:rPr>
          <w:rFonts w:ascii="Times New Roman" w:hAnsi="Times New Roman" w:cs="Times New Roman"/>
          <w:sz w:val="24"/>
          <w:szCs w:val="24"/>
        </w:rPr>
        <w:t xml:space="preserve"> funkcjonariusza</w:t>
      </w:r>
      <w:r w:rsidRPr="00BF70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Policji,  w stosunku  do zwierząt </w:t>
      </w:r>
      <w:r w:rsidRPr="00BF70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bezdomnych   w   sytuacji   zagrożenia   zdrowia   lub   życia   zwierzęcia,   </w:t>
      </w:r>
    </w:p>
    <w:p w14:paraId="42D68CFA" w14:textId="77777777" w:rsidR="005D11EF" w:rsidRPr="00BF70DA" w:rsidRDefault="005D11EF" w:rsidP="005D11EF">
      <w:pPr>
        <w:numPr>
          <w:ilvl w:val="0"/>
          <w:numId w:val="9"/>
        </w:numPr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udzielenie pomocy weterynaryjnej potrzebnej w danym przypadku zwierzętom potrąconym na drogach przez pojazdy mechaniczne, </w:t>
      </w:r>
    </w:p>
    <w:p w14:paraId="3BEB3055" w14:textId="77777777" w:rsidR="005D11EF" w:rsidRPr="00BF70DA" w:rsidRDefault="005D11EF" w:rsidP="005D11EF">
      <w:pPr>
        <w:numPr>
          <w:ilvl w:val="0"/>
          <w:numId w:val="9"/>
        </w:numPr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wykonanie wszelkich niezbędnych zabiegów weterynaryjnych w celu pomocy zwierzęciu, </w:t>
      </w:r>
    </w:p>
    <w:p w14:paraId="48A9FABB" w14:textId="77777777" w:rsidR="005D11EF" w:rsidRPr="00BF70DA" w:rsidRDefault="005D11EF" w:rsidP="005D11EF">
      <w:pPr>
        <w:numPr>
          <w:ilvl w:val="0"/>
          <w:numId w:val="9"/>
        </w:numPr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podanie środka usypiającego,  w celu ulżenia w cierpieniu zwierzęciu w przypadku  konieczności bezzwłocznego uśmiercenia.</w:t>
      </w:r>
    </w:p>
    <w:p w14:paraId="3C04A735" w14:textId="77777777" w:rsidR="005D11EF" w:rsidRPr="00BF70DA" w:rsidRDefault="005D11EF" w:rsidP="005D11EF">
      <w:pPr>
        <w:shd w:val="clear" w:color="auto" w:fill="FFFFFF"/>
        <w:tabs>
          <w:tab w:val="left" w:pos="0"/>
        </w:tabs>
        <w:spacing w:before="5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3.</w:t>
      </w:r>
      <w:r w:rsidRPr="00BF70DA">
        <w:rPr>
          <w:rFonts w:ascii="Times New Roman" w:hAnsi="Times New Roman" w:cs="Times New Roman"/>
          <w:spacing w:val="3"/>
          <w:sz w:val="24"/>
          <w:szCs w:val="24"/>
        </w:rPr>
        <w:t xml:space="preserve"> Lekarz weterynarii o którym mowa w ust.1 zapewni także realizację zadania  określonego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BF70DA">
        <w:rPr>
          <w:rFonts w:ascii="Times New Roman" w:hAnsi="Times New Roman" w:cs="Times New Roman"/>
          <w:bCs/>
          <w:spacing w:val="-10"/>
          <w:w w:val="124"/>
          <w:sz w:val="24"/>
          <w:szCs w:val="24"/>
        </w:rPr>
        <w:t xml:space="preserve">§ 2 </w:t>
      </w:r>
      <w:r w:rsidRPr="00BF70DA">
        <w:rPr>
          <w:rFonts w:ascii="Times New Roman" w:hAnsi="Times New Roman" w:cs="Times New Roman"/>
          <w:spacing w:val="-4"/>
          <w:sz w:val="24"/>
          <w:szCs w:val="24"/>
        </w:rPr>
        <w:t>ust. 1 pkt 6.</w:t>
      </w:r>
    </w:p>
    <w:p w14:paraId="198F7CD7" w14:textId="77777777" w:rsidR="005D11EF" w:rsidRPr="00BF70DA" w:rsidRDefault="005D11EF" w:rsidP="005D11EF">
      <w:pPr>
        <w:shd w:val="clear" w:color="auto" w:fill="FFFFFF"/>
        <w:spacing w:line="360" w:lineRule="auto"/>
        <w:ind w:right="3134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14:paraId="30B4FCC1" w14:textId="77777777" w:rsidR="005D11EF" w:rsidRPr="00BF70DA" w:rsidRDefault="005D11EF" w:rsidP="005D11EF">
      <w:pPr>
        <w:shd w:val="clear" w:color="auto" w:fill="FFFFFF"/>
        <w:spacing w:line="360" w:lineRule="auto"/>
        <w:ind w:left="3134" w:right="3134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BF70DA">
        <w:rPr>
          <w:rFonts w:ascii="Times New Roman" w:hAnsi="Times New Roman" w:cs="Times New Roman"/>
          <w:bCs/>
          <w:spacing w:val="-6"/>
          <w:sz w:val="24"/>
          <w:szCs w:val="24"/>
        </w:rPr>
        <w:t>Rozdział 4</w:t>
      </w:r>
    </w:p>
    <w:p w14:paraId="2A5137E1" w14:textId="77777777" w:rsidR="005D11EF" w:rsidRPr="00BF70DA" w:rsidRDefault="005D11EF" w:rsidP="005D11EF">
      <w:pPr>
        <w:shd w:val="clear" w:color="auto" w:fill="FFFFFF"/>
        <w:spacing w:line="360" w:lineRule="auto"/>
        <w:ind w:left="3134" w:right="3134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bCs/>
          <w:spacing w:val="-7"/>
          <w:sz w:val="24"/>
          <w:szCs w:val="24"/>
        </w:rPr>
        <w:t>Edukacja mieszkańców</w:t>
      </w:r>
    </w:p>
    <w:p w14:paraId="08D97C52" w14:textId="77777777" w:rsidR="005D11EF" w:rsidRPr="00BF70DA" w:rsidRDefault="005D11EF" w:rsidP="005D11EF">
      <w:pPr>
        <w:shd w:val="clear" w:color="auto" w:fill="FFFFFF"/>
        <w:spacing w:before="250" w:line="360" w:lineRule="auto"/>
        <w:ind w:right="19"/>
        <w:jc w:val="center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BF70DA">
        <w:rPr>
          <w:rFonts w:ascii="Times New Roman" w:hAnsi="Times New Roman" w:cs="Times New Roman"/>
          <w:bCs/>
          <w:spacing w:val="6"/>
          <w:sz w:val="24"/>
          <w:szCs w:val="24"/>
        </w:rPr>
        <w:t>§ 15</w:t>
      </w:r>
    </w:p>
    <w:p w14:paraId="1A831781" w14:textId="77777777" w:rsidR="005D11EF" w:rsidRPr="00BF70DA" w:rsidRDefault="005D11EF" w:rsidP="005D11EF">
      <w:pPr>
        <w:shd w:val="clear" w:color="auto" w:fill="FFFFFF"/>
        <w:spacing w:before="5" w:line="360" w:lineRule="auto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70DA">
        <w:rPr>
          <w:rFonts w:ascii="Times New Roman" w:hAnsi="Times New Roman" w:cs="Times New Roman"/>
          <w:spacing w:val="6"/>
          <w:sz w:val="24"/>
          <w:szCs w:val="24"/>
        </w:rPr>
        <w:t xml:space="preserve">Gmina w ramach </w:t>
      </w:r>
      <w:r w:rsidRPr="00BF70DA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Programu </w:t>
      </w:r>
      <w:r w:rsidRPr="00BF70DA">
        <w:rPr>
          <w:rFonts w:ascii="Times New Roman" w:hAnsi="Times New Roman" w:cs="Times New Roman"/>
          <w:spacing w:val="6"/>
          <w:sz w:val="24"/>
          <w:szCs w:val="24"/>
        </w:rPr>
        <w:t xml:space="preserve">prowadzi działania edukacyjne mające na celu </w:t>
      </w:r>
      <w:r w:rsidRPr="00BF70DA">
        <w:rPr>
          <w:rFonts w:ascii="Times New Roman" w:hAnsi="Times New Roman" w:cs="Times New Roman"/>
          <w:spacing w:val="3"/>
          <w:sz w:val="24"/>
          <w:szCs w:val="24"/>
        </w:rPr>
        <w:t xml:space="preserve">podniesienie poziomu wiedzy mieszkańców w zakresie obowiązków, jakie ciążą na </w:t>
      </w:r>
      <w:r w:rsidRPr="00BF70DA">
        <w:rPr>
          <w:rFonts w:ascii="Times New Roman" w:hAnsi="Times New Roman" w:cs="Times New Roman"/>
          <w:sz w:val="24"/>
          <w:szCs w:val="24"/>
        </w:rPr>
        <w:t xml:space="preserve">osobach utrzymujących lub hodujących psy albo koty, właściwej opieki nad zwierzętami, </w:t>
      </w:r>
      <w:r w:rsidRPr="00BF70DA">
        <w:rPr>
          <w:rFonts w:ascii="Times New Roman" w:hAnsi="Times New Roman" w:cs="Times New Roman"/>
          <w:spacing w:val="2"/>
          <w:sz w:val="24"/>
          <w:szCs w:val="24"/>
        </w:rPr>
        <w:t xml:space="preserve">ich humanitarnego traktowania, propagowania sterylizacji i kastracji, a także adopcji </w:t>
      </w:r>
      <w:r w:rsidRPr="00BF70DA">
        <w:rPr>
          <w:rFonts w:ascii="Times New Roman" w:hAnsi="Times New Roman" w:cs="Times New Roman"/>
          <w:spacing w:val="-1"/>
          <w:sz w:val="24"/>
          <w:szCs w:val="24"/>
        </w:rPr>
        <w:t>zwierząt bezdomnych w szczególności poprzez apele, zajęcia edukacyjne w szkołach.</w:t>
      </w:r>
    </w:p>
    <w:p w14:paraId="32296ECE" w14:textId="77777777" w:rsidR="005D11EF" w:rsidRPr="00BF70DA" w:rsidRDefault="005D11EF" w:rsidP="005D11EF">
      <w:pPr>
        <w:shd w:val="clear" w:color="auto" w:fill="FFFFFF"/>
        <w:spacing w:before="5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14:paraId="7A8C9E7D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Rozdział 5</w:t>
      </w:r>
    </w:p>
    <w:p w14:paraId="7FA91073" w14:textId="77777777" w:rsidR="005D11EF" w:rsidRPr="00BF70DA" w:rsidRDefault="005D11EF" w:rsidP="005D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Finansowanie programu</w:t>
      </w:r>
    </w:p>
    <w:p w14:paraId="13E9137A" w14:textId="77777777" w:rsidR="005D11EF" w:rsidRPr="00BF70DA" w:rsidRDefault="005D11EF" w:rsidP="005D11EF">
      <w:pPr>
        <w:shd w:val="clear" w:color="auto" w:fill="FFFFFF"/>
        <w:spacing w:before="250" w:line="360" w:lineRule="auto"/>
        <w:ind w:right="29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BF70DA">
        <w:rPr>
          <w:rFonts w:ascii="Times New Roman" w:hAnsi="Times New Roman" w:cs="Times New Roman"/>
          <w:bCs/>
          <w:spacing w:val="11"/>
          <w:sz w:val="24"/>
          <w:szCs w:val="24"/>
        </w:rPr>
        <w:t>§ 16</w:t>
      </w:r>
    </w:p>
    <w:p w14:paraId="6F9CE0FF" w14:textId="06CB345F" w:rsidR="005D11EF" w:rsidRPr="00BF70DA" w:rsidRDefault="005D11EF" w:rsidP="005D11EF">
      <w:pPr>
        <w:shd w:val="clear" w:color="auto" w:fill="FFFFFF"/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F70DA">
        <w:rPr>
          <w:rFonts w:ascii="Times New Roman" w:hAnsi="Times New Roman" w:cs="Times New Roman"/>
          <w:spacing w:val="4"/>
          <w:sz w:val="24"/>
          <w:szCs w:val="24"/>
        </w:rPr>
        <w:t xml:space="preserve">Środki finansowe na realizację zadań wynikających z </w:t>
      </w:r>
      <w:r w:rsidRPr="00BF70DA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Programu </w:t>
      </w:r>
      <w:r w:rsidRPr="00BF70DA">
        <w:rPr>
          <w:rFonts w:ascii="Times New Roman" w:hAnsi="Times New Roman" w:cs="Times New Roman"/>
          <w:spacing w:val="4"/>
          <w:sz w:val="24"/>
          <w:szCs w:val="24"/>
        </w:rPr>
        <w:t xml:space="preserve">zabezpieczone są </w:t>
      </w:r>
      <w:r w:rsidRPr="00BF70DA">
        <w:rPr>
          <w:rFonts w:ascii="Times New Roman" w:hAnsi="Times New Roman" w:cs="Times New Roman"/>
          <w:spacing w:val="4"/>
          <w:sz w:val="24"/>
          <w:szCs w:val="24"/>
        </w:rPr>
        <w:br/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>w budżecie Gminy na rok 202</w:t>
      </w:r>
      <w:r w:rsidR="00075A6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 w wysokości 6</w:t>
      </w:r>
      <w:r w:rsidR="00075A66">
        <w:rPr>
          <w:rFonts w:ascii="Times New Roman" w:hAnsi="Times New Roman" w:cs="Times New Roman"/>
          <w:spacing w:val="1"/>
          <w:sz w:val="24"/>
          <w:szCs w:val="24"/>
        </w:rPr>
        <w:t>4 370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 zł w następujący sposób:</w:t>
      </w:r>
    </w:p>
    <w:p w14:paraId="707080E2" w14:textId="62A5B038" w:rsidR="005D11EF" w:rsidRPr="00BF70DA" w:rsidRDefault="005D11EF" w:rsidP="005D11EF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F70DA">
        <w:rPr>
          <w:rFonts w:ascii="Times New Roman" w:hAnsi="Times New Roman" w:cs="Times New Roman"/>
          <w:spacing w:val="1"/>
          <w:sz w:val="24"/>
          <w:szCs w:val="24"/>
        </w:rPr>
        <w:t>na realizację zadań: odławianie bezdomnych zwierząt, umieszczanie i zapewnienie im opieki w schronisku dla zwierząt, obligatoryjną sterylizację albo kastrację, usypianie ślepych miotów w schronisku – 6</w:t>
      </w:r>
      <w:r w:rsidR="00075A66">
        <w:rPr>
          <w:rFonts w:ascii="Times New Roman" w:hAnsi="Times New Roman" w:cs="Times New Roman"/>
          <w:spacing w:val="1"/>
          <w:sz w:val="24"/>
          <w:szCs w:val="24"/>
        </w:rPr>
        <w:t>0 270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 zł,</w:t>
      </w:r>
    </w:p>
    <w:p w14:paraId="270D4DD2" w14:textId="77777777" w:rsidR="005D11EF" w:rsidRPr="00BF70DA" w:rsidRDefault="005D11EF" w:rsidP="005D11EF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na realizację zadań w zakresie zapewnienia miejsca i opieki dla zwierząt bezdomnych </w:t>
      </w:r>
      <w:r w:rsidRPr="00BF70DA">
        <w:rPr>
          <w:rFonts w:ascii="Times New Roman" w:hAnsi="Times New Roman" w:cs="Times New Roman"/>
          <w:spacing w:val="1"/>
          <w:sz w:val="24"/>
          <w:szCs w:val="24"/>
        </w:rPr>
        <w:lastRenderedPageBreak/>
        <w:t>umieszczonych na określony czas we wskazanym gospodarstwie rolnym – 1 900 zł,</w:t>
      </w:r>
    </w:p>
    <w:p w14:paraId="446F4489" w14:textId="77777777" w:rsidR="005D11EF" w:rsidRPr="00BF70DA" w:rsidRDefault="005D11EF" w:rsidP="005D11EF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na realizację zadania zapewnienia całodobowej opieki weterynaryjnej w przypadku zdarzeń drogowych z udziałem zwierząt wg przedstawionych faktur – 2 000 zł. </w:t>
      </w:r>
    </w:p>
    <w:p w14:paraId="7BA50E0A" w14:textId="77777777" w:rsidR="005D11EF" w:rsidRPr="00BF70DA" w:rsidRDefault="005D11EF" w:rsidP="005D11EF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pacing w:val="1"/>
          <w:sz w:val="24"/>
          <w:szCs w:val="24"/>
        </w:rPr>
        <w:t xml:space="preserve"> opieka nad wolno żyjącymi kotami na terenie Gminy Koniusza – 200 zł.</w:t>
      </w:r>
    </w:p>
    <w:p w14:paraId="06188069" w14:textId="77777777" w:rsidR="005D11EF" w:rsidRPr="00BF70DA" w:rsidRDefault="005D11EF" w:rsidP="005D11EF">
      <w:p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2E979" w14:textId="77777777" w:rsidR="005D11EF" w:rsidRPr="00BF70DA" w:rsidRDefault="005D11EF" w:rsidP="005D11EF"/>
    <w:p w14:paraId="0BC3C30B" w14:textId="77777777" w:rsidR="005D11EF" w:rsidRPr="00BF70DA" w:rsidRDefault="005D11EF" w:rsidP="005D11EF">
      <w:pPr>
        <w:spacing w:line="360" w:lineRule="auto"/>
        <w:rPr>
          <w:rFonts w:ascii="Times New Roman" w:hAnsi="Times New Roman" w:cs="Times New Roman"/>
        </w:rPr>
      </w:pPr>
    </w:p>
    <w:p w14:paraId="701E28AD" w14:textId="77777777" w:rsidR="005D11EF" w:rsidRPr="00BF70DA" w:rsidRDefault="005D11EF" w:rsidP="005D11EF"/>
    <w:p w14:paraId="500B7114" w14:textId="77777777" w:rsidR="005D11EF" w:rsidRDefault="005D11EF" w:rsidP="005D11EF"/>
    <w:p w14:paraId="66255C07" w14:textId="77777777" w:rsidR="005D11EF" w:rsidRDefault="005D11EF" w:rsidP="00D46591">
      <w:pPr>
        <w:spacing w:line="360" w:lineRule="auto"/>
        <w:jc w:val="both"/>
        <w:rPr>
          <w:rFonts w:ascii="Times New Roman" w:hAnsi="Times New Roman" w:cs="Times New Roman"/>
          <w:spacing w:val="-4"/>
          <w:sz w:val="22"/>
        </w:rPr>
      </w:pPr>
    </w:p>
    <w:sectPr w:rsidR="005D11EF" w:rsidSect="00A0235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2A7"/>
    <w:multiLevelType w:val="singleLevel"/>
    <w:tmpl w:val="A14E972A"/>
    <w:lvl w:ilvl="0">
      <w:start w:val="6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1067C7"/>
    <w:multiLevelType w:val="singleLevel"/>
    <w:tmpl w:val="F46A28A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5AD5B7C"/>
    <w:multiLevelType w:val="singleLevel"/>
    <w:tmpl w:val="4FFE328A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B6926"/>
    <w:multiLevelType w:val="singleLevel"/>
    <w:tmpl w:val="3A24043C"/>
    <w:lvl w:ilvl="0">
      <w:start w:val="1"/>
      <w:numFmt w:val="lowerLetter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752ADB"/>
    <w:multiLevelType w:val="hybridMultilevel"/>
    <w:tmpl w:val="8C5AC478"/>
    <w:lvl w:ilvl="0" w:tplc="B860ADD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FC23CE5"/>
    <w:multiLevelType w:val="singleLevel"/>
    <w:tmpl w:val="9040542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04F1F36"/>
    <w:multiLevelType w:val="hybridMultilevel"/>
    <w:tmpl w:val="6B7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0504"/>
    <w:multiLevelType w:val="singleLevel"/>
    <w:tmpl w:val="97228D3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AE3B08"/>
    <w:multiLevelType w:val="singleLevel"/>
    <w:tmpl w:val="64D260B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9DE3ED3"/>
    <w:multiLevelType w:val="singleLevel"/>
    <w:tmpl w:val="915CEA74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A255AE9"/>
    <w:multiLevelType w:val="hybridMultilevel"/>
    <w:tmpl w:val="8D06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24512"/>
    <w:multiLevelType w:val="singleLevel"/>
    <w:tmpl w:val="704C87E0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752555647">
    <w:abstractNumId w:val="7"/>
    <w:lvlOverride w:ilvl="0">
      <w:startOverride w:val="1"/>
    </w:lvlOverride>
  </w:num>
  <w:num w:numId="2" w16cid:durableId="241841017">
    <w:abstractNumId w:val="0"/>
    <w:lvlOverride w:ilvl="0">
      <w:startOverride w:val="6"/>
    </w:lvlOverride>
  </w:num>
  <w:num w:numId="3" w16cid:durableId="1983777185">
    <w:abstractNumId w:val="11"/>
    <w:lvlOverride w:ilvl="0">
      <w:startOverride w:val="1"/>
    </w:lvlOverride>
  </w:num>
  <w:num w:numId="4" w16cid:durableId="189147420">
    <w:abstractNumId w:val="2"/>
    <w:lvlOverride w:ilvl="0">
      <w:startOverride w:val="1"/>
    </w:lvlOverride>
  </w:num>
  <w:num w:numId="5" w16cid:durableId="364647083">
    <w:abstractNumId w:val="2"/>
    <w:lvlOverride w:ilvl="0">
      <w:lvl w:ilvl="0">
        <w:start w:val="1"/>
        <w:numFmt w:val="decimal"/>
        <w:lvlText w:val="%1)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1963228598">
    <w:abstractNumId w:val="5"/>
    <w:lvlOverride w:ilvl="0">
      <w:startOverride w:val="1"/>
    </w:lvlOverride>
  </w:num>
  <w:num w:numId="7" w16cid:durableId="1962683274">
    <w:abstractNumId w:val="9"/>
    <w:lvlOverride w:ilvl="0">
      <w:startOverride w:val="1"/>
    </w:lvlOverride>
  </w:num>
  <w:num w:numId="8" w16cid:durableId="1418209776">
    <w:abstractNumId w:val="1"/>
    <w:lvlOverride w:ilvl="0">
      <w:startOverride w:val="1"/>
    </w:lvlOverride>
  </w:num>
  <w:num w:numId="9" w16cid:durableId="151873139">
    <w:abstractNumId w:val="8"/>
    <w:lvlOverride w:ilvl="0">
      <w:startOverride w:val="1"/>
    </w:lvlOverride>
  </w:num>
  <w:num w:numId="10" w16cid:durableId="19401210">
    <w:abstractNumId w:val="3"/>
    <w:lvlOverride w:ilvl="0">
      <w:startOverride w:val="1"/>
    </w:lvlOverride>
  </w:num>
  <w:num w:numId="11" w16cid:durableId="1568687797">
    <w:abstractNumId w:val="4"/>
  </w:num>
  <w:num w:numId="12" w16cid:durableId="5254322">
    <w:abstractNumId w:val="6"/>
  </w:num>
  <w:num w:numId="13" w16cid:durableId="113139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1"/>
    <w:rsid w:val="00075A66"/>
    <w:rsid w:val="001B5AD2"/>
    <w:rsid w:val="003E658B"/>
    <w:rsid w:val="00451281"/>
    <w:rsid w:val="005D11EF"/>
    <w:rsid w:val="0061740B"/>
    <w:rsid w:val="009D47FA"/>
    <w:rsid w:val="00C91453"/>
    <w:rsid w:val="00D46591"/>
    <w:rsid w:val="00F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4CA"/>
  <w15:docId w15:val="{ECD74CD7-9C0E-44E1-BA33-2D9DDCD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591"/>
    <w:pPr>
      <w:widowControl w:val="0"/>
      <w:autoSpaceDE w:val="0"/>
      <w:autoSpaceDN w:val="0"/>
      <w:adjustRightInd w:val="0"/>
      <w:spacing w:before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6591"/>
    <w:rPr>
      <w:color w:val="0000FF"/>
      <w:u w:val="single"/>
    </w:rPr>
  </w:style>
  <w:style w:type="paragraph" w:customStyle="1" w:styleId="Default">
    <w:name w:val="Default"/>
    <w:rsid w:val="00D46591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4659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65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fe-anima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AgnieszkaS</dc:creator>
  <cp:lastModifiedBy>Agnieszka</cp:lastModifiedBy>
  <cp:revision>4</cp:revision>
  <dcterms:created xsi:type="dcterms:W3CDTF">2023-12-14T10:50:00Z</dcterms:created>
  <dcterms:modified xsi:type="dcterms:W3CDTF">2023-12-15T13:11:00Z</dcterms:modified>
</cp:coreProperties>
</file>